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9" w:rsidRPr="00897FE9" w:rsidRDefault="00897FE9" w:rsidP="00897FE9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left="-1620" w:right="-1576"/>
        <w:jc w:val="center"/>
        <w:rPr>
          <w:b/>
          <w:smallCaps/>
          <w:color w:val="FFFFFF"/>
          <w:sz w:val="28"/>
          <w:szCs w:val="28"/>
          <w:lang w:val="es-CR"/>
        </w:rPr>
      </w:pPr>
      <w:r w:rsidRPr="00897FE9">
        <w:rPr>
          <w:b/>
          <w:smallCaps/>
          <w:color w:val="FFFFFF"/>
          <w:sz w:val="28"/>
          <w:szCs w:val="28"/>
          <w:lang w:val="es-CR"/>
        </w:rPr>
        <w:t>Instituto Tecnológico de Costa Rica</w:t>
      </w:r>
    </w:p>
    <w:p w:rsidR="00897FE9" w:rsidRPr="00897FE9" w:rsidRDefault="00897FE9" w:rsidP="00897FE9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left="-1620" w:right="-1576"/>
        <w:jc w:val="center"/>
        <w:rPr>
          <w:b/>
          <w:color w:val="FFFFFF"/>
          <w:lang w:val="es-CR"/>
        </w:rPr>
      </w:pPr>
      <w:r w:rsidRPr="00897FE9">
        <w:rPr>
          <w:b/>
          <w:color w:val="FFFFFF"/>
          <w:lang w:val="es-CR"/>
        </w:rPr>
        <w:t>Escuela de Computación</w:t>
      </w:r>
    </w:p>
    <w:p w:rsidR="00897FE9" w:rsidRPr="00897FE9" w:rsidRDefault="00897FE9" w:rsidP="00897FE9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left="-1620" w:right="-1576"/>
        <w:jc w:val="center"/>
        <w:rPr>
          <w:b/>
          <w:color w:val="FFFFFF"/>
          <w:lang w:val="es-CR"/>
        </w:rPr>
      </w:pPr>
      <w:r w:rsidRPr="00897FE9">
        <w:rPr>
          <w:b/>
          <w:color w:val="FFFFFF"/>
          <w:lang w:val="es-CR"/>
        </w:rPr>
        <w:t>Análisis y Diseño de Algoritmos</w:t>
      </w:r>
    </w:p>
    <w:p w:rsidR="00897FE9" w:rsidRPr="00897FE9" w:rsidRDefault="00A90E1D" w:rsidP="002377A4">
      <w:pPr>
        <w:pStyle w:val="Header"/>
        <w:pBdr>
          <w:bottom w:val="single" w:sz="4" w:space="1" w:color="auto"/>
        </w:pBdr>
        <w:shd w:val="clear" w:color="auto" w:fill="4F81BD"/>
        <w:tabs>
          <w:tab w:val="clear" w:pos="8504"/>
          <w:tab w:val="right" w:pos="10080"/>
        </w:tabs>
        <w:ind w:left="-1620" w:right="-1576"/>
        <w:jc w:val="center"/>
        <w:rPr>
          <w:b/>
          <w:color w:val="FFFFFF"/>
          <w:lang w:val="es-CR"/>
        </w:rPr>
      </w:pPr>
      <w:r>
        <w:rPr>
          <w:b/>
          <w:color w:val="FFFFFF"/>
          <w:lang w:val="es-CR"/>
        </w:rPr>
        <w:t>I</w:t>
      </w:r>
      <w:r w:rsidR="00A229B4">
        <w:rPr>
          <w:b/>
          <w:color w:val="FFFFFF"/>
          <w:lang w:val="es-CR"/>
        </w:rPr>
        <w:t>I</w:t>
      </w:r>
      <w:bookmarkStart w:id="0" w:name="_GoBack"/>
      <w:bookmarkEnd w:id="0"/>
      <w:r w:rsidR="002377A4">
        <w:rPr>
          <w:b/>
          <w:color w:val="FFFFFF"/>
          <w:lang w:val="es-CR"/>
        </w:rPr>
        <w:t xml:space="preserve"> Semestre 2015</w:t>
      </w:r>
    </w:p>
    <w:p w:rsidR="00FF03EE" w:rsidRPr="00A90E1D" w:rsidRDefault="002377A4" w:rsidP="002377A4">
      <w:pPr>
        <w:ind w:right="-1701"/>
        <w:rPr>
          <w:lang w:val="es-ES"/>
        </w:rPr>
      </w:pPr>
      <w:r>
        <w:rPr>
          <w:lang w:val="es-ES"/>
        </w:rPr>
        <w:t xml:space="preserve"> </w:t>
      </w:r>
      <w:r w:rsidR="00FF03EE" w:rsidRPr="00A90E1D">
        <w:rPr>
          <w:lang w:val="es-ES"/>
        </w:rPr>
        <w:t>Prof. Víctor Garro</w:t>
      </w:r>
    </w:p>
    <w:p w:rsidR="00FF03EE" w:rsidRPr="00A90E1D" w:rsidRDefault="00FF03EE">
      <w:pPr>
        <w:jc w:val="center"/>
        <w:rPr>
          <w:b/>
          <w:lang w:val="es-MX"/>
        </w:rPr>
      </w:pPr>
    </w:p>
    <w:p w:rsidR="00FF03EE" w:rsidRPr="00A90E1D" w:rsidRDefault="00CC0A2B">
      <w:pPr>
        <w:jc w:val="center"/>
        <w:rPr>
          <w:b/>
          <w:lang w:val="es-MX"/>
        </w:rPr>
      </w:pPr>
      <w:r>
        <w:rPr>
          <w:b/>
          <w:sz w:val="28"/>
          <w:szCs w:val="28"/>
          <w:lang w:val="es-MX"/>
        </w:rPr>
        <w:t>Tarea Corta</w:t>
      </w:r>
      <w:r w:rsidR="00FF03EE" w:rsidRPr="00A90E1D">
        <w:rPr>
          <w:b/>
          <w:lang w:val="es-MX"/>
        </w:rPr>
        <w:t xml:space="preserve"> # </w:t>
      </w:r>
      <w:r w:rsidR="007E5A3A">
        <w:rPr>
          <w:b/>
          <w:lang w:val="es-MX"/>
        </w:rPr>
        <w:t>8</w:t>
      </w:r>
    </w:p>
    <w:p w:rsidR="00FF03EE" w:rsidRPr="00A90E1D" w:rsidRDefault="00FF03EE">
      <w:pPr>
        <w:jc w:val="center"/>
        <w:rPr>
          <w:b/>
          <w:lang w:val="es-MX"/>
        </w:rPr>
      </w:pPr>
      <w:proofErr w:type="spellStart"/>
      <w:r w:rsidRPr="00A90E1D">
        <w:rPr>
          <w:b/>
          <w:lang w:val="es-MX"/>
        </w:rPr>
        <w:t>Btrees</w:t>
      </w:r>
      <w:proofErr w:type="spellEnd"/>
      <w:r w:rsidRPr="00A90E1D">
        <w:rPr>
          <w:b/>
          <w:lang w:val="es-MX"/>
        </w:rPr>
        <w:t xml:space="preserve"> y de </w:t>
      </w:r>
      <w:proofErr w:type="spellStart"/>
      <w:r w:rsidRPr="00A90E1D">
        <w:rPr>
          <w:b/>
          <w:lang w:val="es-MX"/>
        </w:rPr>
        <w:t>Huffman</w:t>
      </w:r>
      <w:proofErr w:type="spellEnd"/>
    </w:p>
    <w:p w:rsidR="00FF03EE" w:rsidRPr="00A90E1D" w:rsidRDefault="00FF03EE">
      <w:pPr>
        <w:rPr>
          <w:lang w:val="es-MX"/>
        </w:rPr>
      </w:pPr>
      <w:r w:rsidRPr="00A90E1D">
        <w:rPr>
          <w:lang w:val="es-MX"/>
        </w:rPr>
        <w:t>Objetivos</w:t>
      </w:r>
    </w:p>
    <w:p w:rsidR="00FF03EE" w:rsidRPr="00A90E1D" w:rsidRDefault="00FF03EE">
      <w:pPr>
        <w:numPr>
          <w:ilvl w:val="0"/>
          <w:numId w:val="2"/>
        </w:numPr>
        <w:rPr>
          <w:lang w:val="es-MX"/>
        </w:rPr>
      </w:pPr>
      <w:r w:rsidRPr="00A90E1D">
        <w:rPr>
          <w:lang w:val="es-MX"/>
        </w:rPr>
        <w:t>Repasar los temas de los árboles binarios</w:t>
      </w:r>
    </w:p>
    <w:p w:rsidR="00FF03EE" w:rsidRPr="00A90E1D" w:rsidRDefault="00FF03EE">
      <w:pPr>
        <w:numPr>
          <w:ilvl w:val="0"/>
          <w:numId w:val="2"/>
        </w:numPr>
        <w:rPr>
          <w:lang w:val="es-MX"/>
        </w:rPr>
      </w:pPr>
      <w:r w:rsidRPr="00A90E1D">
        <w:rPr>
          <w:lang w:val="es-MX"/>
        </w:rPr>
        <w:t xml:space="preserve">Desarrollar algunos de los métodos del árbol </w:t>
      </w:r>
      <w:proofErr w:type="spellStart"/>
      <w:r w:rsidRPr="00A90E1D">
        <w:rPr>
          <w:lang w:val="es-MX"/>
        </w:rPr>
        <w:t>Btree</w:t>
      </w:r>
      <w:proofErr w:type="spellEnd"/>
      <w:r w:rsidRPr="00A90E1D">
        <w:rPr>
          <w:lang w:val="es-MX"/>
        </w:rPr>
        <w:t>.</w:t>
      </w:r>
    </w:p>
    <w:p w:rsidR="00FF03EE" w:rsidRPr="00A90E1D" w:rsidRDefault="00FF03EE">
      <w:pPr>
        <w:numPr>
          <w:ilvl w:val="0"/>
          <w:numId w:val="2"/>
        </w:numPr>
        <w:rPr>
          <w:lang w:val="es-MX"/>
        </w:rPr>
      </w:pPr>
      <w:r w:rsidRPr="00A90E1D">
        <w:rPr>
          <w:lang w:val="es-MX"/>
        </w:rPr>
        <w:t xml:space="preserve">Comparar la funcionalidad y eficiencia de los árboles binarios de búsqueda, AVL, </w:t>
      </w:r>
      <w:proofErr w:type="spellStart"/>
      <w:r w:rsidRPr="00A90E1D">
        <w:rPr>
          <w:lang w:val="es-MX"/>
        </w:rPr>
        <w:t>Btree</w:t>
      </w:r>
      <w:proofErr w:type="spellEnd"/>
      <w:r w:rsidRPr="00A90E1D">
        <w:rPr>
          <w:lang w:val="es-MX"/>
        </w:rPr>
        <w:t xml:space="preserve"> y </w:t>
      </w:r>
      <w:proofErr w:type="spellStart"/>
      <w:r w:rsidRPr="00A90E1D">
        <w:rPr>
          <w:lang w:val="es-MX"/>
        </w:rPr>
        <w:t>Huffman</w:t>
      </w:r>
      <w:proofErr w:type="spellEnd"/>
      <w:r w:rsidRPr="00A90E1D">
        <w:rPr>
          <w:lang w:val="es-MX"/>
        </w:rPr>
        <w:t>.</w:t>
      </w:r>
    </w:p>
    <w:p w:rsidR="00FF03EE" w:rsidRPr="00A90E1D" w:rsidRDefault="00FF03EE">
      <w:pPr>
        <w:rPr>
          <w:lang w:val="es-MX"/>
        </w:rPr>
      </w:pPr>
    </w:p>
    <w:p w:rsidR="00FF03EE" w:rsidRPr="007E5A3A" w:rsidRDefault="00FF03EE">
      <w:pPr>
        <w:rPr>
          <w:lang w:val="es-CR"/>
        </w:rPr>
      </w:pPr>
      <w:proofErr w:type="gramStart"/>
      <w:r w:rsidRPr="007E5A3A">
        <w:rPr>
          <w:lang w:val="es-CR"/>
        </w:rPr>
        <w:t>Teórico</w:t>
      </w:r>
      <w:r w:rsidR="00546CAF" w:rsidRPr="007E5A3A">
        <w:rPr>
          <w:lang w:val="es-CR"/>
        </w:rPr>
        <w:t>(</w:t>
      </w:r>
      <w:proofErr w:type="gramEnd"/>
      <w:r w:rsidR="00546CAF" w:rsidRPr="007E5A3A">
        <w:rPr>
          <w:lang w:val="es-CR"/>
        </w:rPr>
        <w:t>10%)</w:t>
      </w:r>
    </w:p>
    <w:p w:rsidR="00FF03EE" w:rsidRPr="007E5A3A" w:rsidRDefault="00FF03EE">
      <w:pPr>
        <w:numPr>
          <w:ilvl w:val="0"/>
          <w:numId w:val="4"/>
        </w:numPr>
        <w:rPr>
          <w:lang w:val="es-CR"/>
        </w:rPr>
      </w:pPr>
      <w:r w:rsidRPr="007E5A3A">
        <w:rPr>
          <w:lang w:val="es-CR"/>
        </w:rPr>
        <w:t>Responda puntualmente:</w:t>
      </w:r>
    </w:p>
    <w:p w:rsidR="00FF03EE" w:rsidRPr="007E5A3A" w:rsidRDefault="00FF03EE">
      <w:pPr>
        <w:ind w:firstLine="708"/>
        <w:rPr>
          <w:lang w:val="es-CR"/>
        </w:rPr>
      </w:pPr>
      <w:r w:rsidRPr="007E5A3A">
        <w:rPr>
          <w:lang w:val="es-CR"/>
        </w:rPr>
        <w:t xml:space="preserve">A. </w:t>
      </w:r>
      <w:r w:rsidR="002377A4">
        <w:rPr>
          <w:lang w:val="es-CR"/>
        </w:rPr>
        <w:t>¿Qué sucede si</w:t>
      </w:r>
      <w:r w:rsidRPr="007E5A3A">
        <w:rPr>
          <w:lang w:val="es-CR"/>
        </w:rPr>
        <w:t xml:space="preserve"> en un </w:t>
      </w:r>
      <w:proofErr w:type="spellStart"/>
      <w:r w:rsidRPr="007E5A3A">
        <w:rPr>
          <w:lang w:val="es-CR"/>
        </w:rPr>
        <w:t>Btree</w:t>
      </w:r>
      <w:proofErr w:type="spellEnd"/>
      <w:r w:rsidRPr="007E5A3A">
        <w:rPr>
          <w:lang w:val="es-CR"/>
        </w:rPr>
        <w:t xml:space="preserve"> el "orden" </w:t>
      </w:r>
      <w:r w:rsidR="002377A4">
        <w:rPr>
          <w:lang w:val="es-CR"/>
        </w:rPr>
        <w:t>es</w:t>
      </w:r>
      <w:r w:rsidRPr="007E5A3A">
        <w:rPr>
          <w:lang w:val="es-CR"/>
        </w:rPr>
        <w:t xml:space="preserve"> "par"?</w:t>
      </w:r>
    </w:p>
    <w:p w:rsidR="00FF03EE" w:rsidRPr="007E5A3A" w:rsidRDefault="00FF03EE" w:rsidP="002377A4">
      <w:pPr>
        <w:rPr>
          <w:lang w:val="es-CR"/>
        </w:rPr>
      </w:pPr>
    </w:p>
    <w:p w:rsidR="00FF03EE" w:rsidRPr="00A90E1D" w:rsidRDefault="002377A4" w:rsidP="002377A4">
      <w:pPr>
        <w:ind w:left="708"/>
        <w:rPr>
          <w:lang w:val="fr-FR"/>
        </w:rPr>
      </w:pPr>
      <w:r>
        <w:rPr>
          <w:lang w:val="es-CR"/>
        </w:rPr>
        <w:t xml:space="preserve">B. Haga un cuadro comparativo entre el </w:t>
      </w:r>
      <w:proofErr w:type="spellStart"/>
      <w:r>
        <w:rPr>
          <w:lang w:val="es-CR"/>
        </w:rPr>
        <w:t>Btree</w:t>
      </w:r>
      <w:proofErr w:type="spellEnd"/>
      <w:r>
        <w:rPr>
          <w:lang w:val="es-CR"/>
        </w:rPr>
        <w:t xml:space="preserve"> y </w:t>
      </w:r>
      <w:proofErr w:type="spellStart"/>
      <w:r>
        <w:rPr>
          <w:lang w:val="es-CR"/>
        </w:rPr>
        <w:t>huffman</w:t>
      </w:r>
      <w:proofErr w:type="spellEnd"/>
      <w:r>
        <w:rPr>
          <w:lang w:val="es-CR"/>
        </w:rPr>
        <w:t xml:space="preserve"> en el que compare la   profundidad a alcanzar, cuanto se pueda degenerar, aplicaciones de cada uno.</w:t>
      </w:r>
    </w:p>
    <w:p w:rsidR="002377A4" w:rsidRDefault="002377A4">
      <w:pPr>
        <w:rPr>
          <w:lang w:val="es-CR"/>
        </w:rPr>
      </w:pPr>
    </w:p>
    <w:p w:rsidR="00FF03EE" w:rsidRPr="002377A4" w:rsidRDefault="00FF03EE">
      <w:pPr>
        <w:rPr>
          <w:b/>
          <w:lang w:val="es-CR"/>
        </w:rPr>
      </w:pPr>
      <w:proofErr w:type="gramStart"/>
      <w:r w:rsidRPr="002377A4">
        <w:rPr>
          <w:b/>
          <w:lang w:val="es-CR"/>
        </w:rPr>
        <w:t>Práctica</w:t>
      </w:r>
      <w:r w:rsidR="00546CAF" w:rsidRPr="002377A4">
        <w:rPr>
          <w:b/>
          <w:lang w:val="es-CR"/>
        </w:rPr>
        <w:t>(</w:t>
      </w:r>
      <w:proofErr w:type="gramEnd"/>
      <w:r w:rsidR="00A90E1D" w:rsidRPr="002377A4">
        <w:rPr>
          <w:b/>
          <w:lang w:val="es-CR"/>
        </w:rPr>
        <w:t>90%</w:t>
      </w:r>
      <w:r w:rsidR="00546CAF" w:rsidRPr="002377A4">
        <w:rPr>
          <w:b/>
          <w:lang w:val="es-CR"/>
        </w:rPr>
        <w:t>)</w:t>
      </w:r>
    </w:p>
    <w:p w:rsidR="00FF03EE" w:rsidRPr="007E5A3A" w:rsidRDefault="00FF03EE">
      <w:pPr>
        <w:numPr>
          <w:ilvl w:val="0"/>
          <w:numId w:val="6"/>
        </w:numPr>
        <w:rPr>
          <w:lang w:val="es-CR"/>
        </w:rPr>
      </w:pPr>
      <w:r w:rsidRPr="007E5A3A">
        <w:rPr>
          <w:lang w:val="es-CR"/>
        </w:rPr>
        <w:t>Sea la siguiente secuencia:</w:t>
      </w:r>
    </w:p>
    <w:p w:rsidR="00FF03EE" w:rsidRPr="00697D65" w:rsidRDefault="00934B8A" w:rsidP="00697D65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98,50,</w:t>
      </w:r>
      <w:r w:rsidR="002377A4">
        <w:rPr>
          <w:sz w:val="28"/>
          <w:szCs w:val="28"/>
          <w:lang w:val="fr-FR"/>
        </w:rPr>
        <w:t>9,3</w:t>
      </w:r>
      <w:r w:rsidR="00697D65">
        <w:rPr>
          <w:sz w:val="28"/>
          <w:szCs w:val="28"/>
          <w:lang w:val="fr-FR"/>
        </w:rPr>
        <w:t>,6,7,</w:t>
      </w:r>
      <w:r w:rsidR="002377A4">
        <w:rPr>
          <w:sz w:val="28"/>
          <w:szCs w:val="28"/>
          <w:lang w:val="fr-FR"/>
        </w:rPr>
        <w:t>10,5,8,17</w:t>
      </w:r>
      <w:r w:rsidR="00697D65">
        <w:rPr>
          <w:sz w:val="28"/>
          <w:szCs w:val="28"/>
          <w:lang w:val="fr-FR"/>
        </w:rPr>
        <w:t>,3,11,10,8</w:t>
      </w:r>
      <w:r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>65,1,4,33</w:t>
      </w:r>
    </w:p>
    <w:p w:rsidR="00546CAF" w:rsidRPr="007E5A3A" w:rsidRDefault="00FF03EE" w:rsidP="00546CAF">
      <w:pPr>
        <w:rPr>
          <w:lang w:val="es-CR"/>
        </w:rPr>
      </w:pPr>
      <w:r w:rsidRPr="007E5A3A">
        <w:rPr>
          <w:lang w:val="es-CR"/>
        </w:rPr>
        <w:t>Construya</w:t>
      </w:r>
      <w:r w:rsidR="002377A4">
        <w:rPr>
          <w:lang w:val="es-CR"/>
        </w:rPr>
        <w:t xml:space="preserve"> paso a paso un </w:t>
      </w:r>
      <w:proofErr w:type="spellStart"/>
      <w:r w:rsidR="002377A4">
        <w:rPr>
          <w:lang w:val="es-CR"/>
        </w:rPr>
        <w:t>arbol</w:t>
      </w:r>
      <w:proofErr w:type="spellEnd"/>
      <w:r w:rsidR="002377A4">
        <w:rPr>
          <w:lang w:val="es-CR"/>
        </w:rPr>
        <w:t xml:space="preserve"> </w:t>
      </w:r>
      <w:proofErr w:type="spellStart"/>
      <w:r w:rsidR="002377A4">
        <w:rPr>
          <w:lang w:val="es-CR"/>
        </w:rPr>
        <w:t>Btree</w:t>
      </w:r>
      <w:proofErr w:type="spellEnd"/>
      <w:r w:rsidR="002377A4">
        <w:rPr>
          <w:lang w:val="es-CR"/>
        </w:rPr>
        <w:t xml:space="preserve"> (m=3</w:t>
      </w:r>
      <w:r w:rsidRPr="007E5A3A">
        <w:rPr>
          <w:lang w:val="es-CR"/>
        </w:rPr>
        <w:t>) y muestre detalladamente los casos de promociones. Al final b</w:t>
      </w:r>
      <w:r w:rsidR="00934B8A">
        <w:rPr>
          <w:lang w:val="es-CR"/>
        </w:rPr>
        <w:t>orre alguna llave de la "raíz</w:t>
      </w:r>
      <w:r w:rsidR="00934B8A">
        <w:rPr>
          <w:lang w:val="es-CR"/>
        </w:rPr>
        <w:t>"</w:t>
      </w:r>
      <w:r w:rsidR="00934B8A">
        <w:rPr>
          <w:lang w:val="es-CR"/>
        </w:rPr>
        <w:t> </w:t>
      </w:r>
      <w:r w:rsidR="00A90E1D" w:rsidRPr="007E5A3A">
        <w:rPr>
          <w:lang w:val="es-CR"/>
        </w:rPr>
        <w:t>(40%)</w:t>
      </w:r>
    </w:p>
    <w:p w:rsidR="00546CAF" w:rsidRPr="007E5A3A" w:rsidRDefault="00546CAF" w:rsidP="00546CAF">
      <w:pPr>
        <w:pStyle w:val="Default"/>
        <w:rPr>
          <w:rFonts w:cs="Times New Roman"/>
          <w:color w:val="auto"/>
        </w:rPr>
      </w:pPr>
      <w:r w:rsidRPr="007E5A3A">
        <w:rPr>
          <w:rFonts w:cs="Times New Roman"/>
          <w:color w:val="auto"/>
        </w:rPr>
        <w:t xml:space="preserve"> </w:t>
      </w:r>
    </w:p>
    <w:p w:rsidR="00546CAF" w:rsidRPr="00697D65" w:rsidRDefault="00697D65" w:rsidP="00697D65">
      <w:pPr>
        <w:numPr>
          <w:ilvl w:val="0"/>
          <w:numId w:val="6"/>
        </w:numPr>
        <w:rPr>
          <w:lang w:val="es-CR"/>
        </w:rPr>
        <w:sectPr w:rsidR="00546CAF" w:rsidRPr="00697D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97D65">
        <w:rPr>
          <w:lang w:val="es-CR"/>
        </w:rPr>
        <w:t xml:space="preserve">Usando el árbol de </w:t>
      </w:r>
      <w:proofErr w:type="spellStart"/>
      <w:r w:rsidRPr="00697D65">
        <w:rPr>
          <w:lang w:val="es-CR"/>
        </w:rPr>
        <w:t>Huffman</w:t>
      </w:r>
      <w:proofErr w:type="spellEnd"/>
      <w:r w:rsidRPr="00697D65">
        <w:rPr>
          <w:lang w:val="es-CR"/>
        </w:rPr>
        <w:t>, genere la nueva codificación binaria para los símbolos de un archivo de 800 caracteres con los siguientes co</w:t>
      </w:r>
      <w:r w:rsidR="002377A4">
        <w:rPr>
          <w:lang w:val="es-CR"/>
        </w:rPr>
        <w:t>nteos sobre los caracteres (T=111, E=88, F=888,U=33</w:t>
      </w:r>
      <w:r w:rsidRPr="00697D65">
        <w:rPr>
          <w:lang w:val="es-CR"/>
        </w:rPr>
        <w:t>, R=5</w:t>
      </w:r>
      <w:r w:rsidR="002377A4">
        <w:rPr>
          <w:lang w:val="es-CR"/>
        </w:rPr>
        <w:t>5</w:t>
      </w:r>
      <w:r w:rsidR="00934B8A">
        <w:rPr>
          <w:lang w:val="es-CR"/>
        </w:rPr>
        <w:t xml:space="preserve">, U=40, A=500, Z=20,E=225  </w:t>
      </w:r>
      <w:r>
        <w:rPr>
          <w:lang w:val="es-CR"/>
        </w:rPr>
        <w:t>)</w:t>
      </w:r>
    </w:p>
    <w:p w:rsidR="00546CAF" w:rsidRPr="007E5A3A" w:rsidRDefault="00546CAF" w:rsidP="00697D65">
      <w:pPr>
        <w:rPr>
          <w:lang w:val="es-CR"/>
        </w:rPr>
        <w:sectPr w:rsidR="00546CAF" w:rsidRPr="007E5A3A" w:rsidSect="00546CA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46CAF" w:rsidRPr="007E5A3A" w:rsidRDefault="00546CAF" w:rsidP="00697D65">
      <w:pPr>
        <w:rPr>
          <w:lang w:val="es-CR"/>
        </w:rPr>
      </w:pPr>
      <w:r w:rsidRPr="007E5A3A">
        <w:rPr>
          <w:lang w:val="es-CR"/>
        </w:rPr>
        <w:lastRenderedPageBreak/>
        <w:t xml:space="preserve">Indique probabilidades. Indique tamaño de Archivo Original/Comprimido. Qué se guarda en el encabezado del archivo comprimido… para </w:t>
      </w:r>
      <w:proofErr w:type="spellStart"/>
      <w:r w:rsidRPr="007E5A3A">
        <w:rPr>
          <w:lang w:val="es-CR"/>
        </w:rPr>
        <w:t>que</w:t>
      </w:r>
      <w:proofErr w:type="spellEnd"/>
      <w:r w:rsidRPr="007E5A3A">
        <w:rPr>
          <w:lang w:val="es-CR"/>
        </w:rPr>
        <w:t xml:space="preserve"> sirve</w:t>
      </w:r>
      <w:proofErr w:type="gramStart"/>
      <w:r w:rsidRPr="007E5A3A">
        <w:rPr>
          <w:lang w:val="es-CR"/>
        </w:rPr>
        <w:t>?</w:t>
      </w:r>
      <w:proofErr w:type="gramEnd"/>
      <w:r w:rsidRPr="007E5A3A">
        <w:rPr>
          <w:lang w:val="es-CR"/>
        </w:rPr>
        <w:t xml:space="preserve"> Qué pasa si comprimo de nuevo el archivo comprimido</w:t>
      </w:r>
      <w:proofErr w:type="gramStart"/>
      <w:r w:rsidRPr="007E5A3A">
        <w:rPr>
          <w:lang w:val="es-CR"/>
        </w:rPr>
        <w:t>?</w:t>
      </w:r>
      <w:proofErr w:type="gramEnd"/>
      <w:r w:rsidRPr="007E5A3A">
        <w:rPr>
          <w:lang w:val="es-CR"/>
        </w:rPr>
        <w:t>... que pasa cuando la probabilidad es equival</w:t>
      </w:r>
      <w:r w:rsidR="00A90E1D" w:rsidRPr="007E5A3A">
        <w:rPr>
          <w:lang w:val="es-CR"/>
        </w:rPr>
        <w:t>ente entre todos los elementos?(50%)</w:t>
      </w:r>
    </w:p>
    <w:p w:rsidR="00FF03EE" w:rsidRPr="00546CAF" w:rsidRDefault="00FF03EE">
      <w:pPr>
        <w:ind w:left="720"/>
        <w:rPr>
          <w:sz w:val="28"/>
          <w:szCs w:val="28"/>
          <w:lang w:val="es-CR"/>
        </w:rPr>
      </w:pPr>
    </w:p>
    <w:p w:rsidR="00FF03EE" w:rsidRDefault="00FF03EE">
      <w:pPr>
        <w:ind w:left="720"/>
        <w:rPr>
          <w:sz w:val="28"/>
          <w:szCs w:val="28"/>
          <w:lang w:val="fr-FR"/>
        </w:rPr>
      </w:pPr>
    </w:p>
    <w:sectPr w:rsidR="00FF03EE" w:rsidSect="00546C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B05"/>
    <w:multiLevelType w:val="hybridMultilevel"/>
    <w:tmpl w:val="D1461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5016"/>
    <w:multiLevelType w:val="hybridMultilevel"/>
    <w:tmpl w:val="93024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92A23"/>
    <w:multiLevelType w:val="hybridMultilevel"/>
    <w:tmpl w:val="93024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2"/>
    <w:rsid w:val="002377A4"/>
    <w:rsid w:val="003815C2"/>
    <w:rsid w:val="00546CAF"/>
    <w:rsid w:val="00697D65"/>
    <w:rsid w:val="007E5A3A"/>
    <w:rsid w:val="00897FE9"/>
    <w:rsid w:val="00934B8A"/>
    <w:rsid w:val="00A229B4"/>
    <w:rsid w:val="00A90E1D"/>
    <w:rsid w:val="00CC0A2B"/>
    <w:rsid w:val="00FA3E8C"/>
    <w:rsid w:val="00FA68D2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customStyle="1" w:styleId="TableNormal1">
    <w:name w:val="Table Normal1"/>
    <w:semiHidden/>
    <w:rPr>
      <w:rFonts w:ascii="Calibri" w:hAnsi="Calibri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C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customStyle="1" w:styleId="TableNormal1">
    <w:name w:val="Table Normal1"/>
    <w:semiHidden/>
    <w:rPr>
      <w:rFonts w:ascii="Calibri" w:hAnsi="Calibri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C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TECNOLÓGICO DE COSTA RICA</vt:lpstr>
      <vt:lpstr>INSTITUTO TECNOLÓGICO DE COSTA RICA</vt:lpstr>
    </vt:vector>
  </TitlesOfParts>
  <Company>YGS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COSTA RICA</dc:title>
  <dc:creator>Administrador</dc:creator>
  <cp:lastModifiedBy>Gabriela</cp:lastModifiedBy>
  <cp:revision>3</cp:revision>
  <dcterms:created xsi:type="dcterms:W3CDTF">2015-07-15T19:03:00Z</dcterms:created>
  <dcterms:modified xsi:type="dcterms:W3CDTF">2015-07-15T19:04:00Z</dcterms:modified>
</cp:coreProperties>
</file>